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both"/>
        <w:rPr/>
      </w:pPr>
      <w:bookmarkStart w:colFirst="0" w:colLast="0" w:name="_uurrsm2tql3g" w:id="0"/>
      <w:bookmarkEnd w:id="0"/>
      <w:r w:rsidDel="00000000" w:rsidR="00000000" w:rsidRPr="00000000">
        <w:rPr>
          <w:rtl w:val="0"/>
        </w:rPr>
        <w:t xml:space="preserve">Presentation: Circular business vs. linear business</w:t>
      </w:r>
    </w:p>
    <w:p w:rsidR="00000000" w:rsidDel="00000000" w:rsidP="00000000" w:rsidRDefault="00000000" w:rsidRPr="00000000" w14:paraId="00000002">
      <w:pPr>
        <w:spacing w:line="360" w:lineRule="auto"/>
        <w:jc w:val="both"/>
        <w:rPr/>
      </w:pPr>
      <w:r w:rsidDel="00000000" w:rsidR="00000000" w:rsidRPr="00000000">
        <w:rPr>
          <w:rtl w:val="0"/>
        </w:rPr>
        <w:t xml:space="preserve">Slide 2:</w:t>
      </w:r>
    </w:p>
    <w:p w:rsidR="00000000" w:rsidDel="00000000" w:rsidP="00000000" w:rsidRDefault="00000000" w:rsidRPr="00000000" w14:paraId="00000003">
      <w:pPr>
        <w:spacing w:line="360" w:lineRule="auto"/>
        <w:jc w:val="both"/>
        <w:rPr/>
      </w:pPr>
      <w:r w:rsidDel="00000000" w:rsidR="00000000" w:rsidRPr="00000000">
        <w:rPr>
          <w:rtl w:val="0"/>
        </w:rPr>
        <w:t xml:space="preserve">In the following presentation I would like to share some insights about circular business models and their linear counterparts. I will start with a short definition of a business model to bring everyone on the same page. Then we will have a look at the comparison between linear and circular approaches to business models and highlight major differences and why the circular model is considered the way forward. I will go on and provide some examples on how to achieve more circularity. Here, I want to show you solutions for more circularity found in different industrial sectors already today. Last but not least I will try to explain what prevents companies from incorporating a circular business model.</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Slide 3:</w:t>
      </w:r>
    </w:p>
    <w:p w:rsidR="00000000" w:rsidDel="00000000" w:rsidP="00000000" w:rsidRDefault="00000000" w:rsidRPr="00000000" w14:paraId="00000006">
      <w:pPr>
        <w:spacing w:line="360" w:lineRule="auto"/>
        <w:jc w:val="both"/>
        <w:rPr/>
      </w:pPr>
      <w:r w:rsidDel="00000000" w:rsidR="00000000" w:rsidRPr="00000000">
        <w:rPr>
          <w:rtl w:val="0"/>
        </w:rPr>
        <w:t xml:space="preserve">"A business model describes the rationale of how an organization creates, delivers, and captures value" - Osterwalder and colleagues (2010). So, it includes everything from the resources needed to produce a certain service or product to the customer group you want to target with the product or service. To get an overview of the different segments which comprise one's business model, often a business model canvas as a one-page overview tool is used. You can see an example of such a business model canvas template in the lower right corner of the slide. When you are interested in diving deeper into the usage of the canvas, I encourage you to take a look in the provided book reference in the footnote.</w:t>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Slide 4:</w:t>
      </w:r>
    </w:p>
    <w:p w:rsidR="00000000" w:rsidDel="00000000" w:rsidP="00000000" w:rsidRDefault="00000000" w:rsidRPr="00000000" w14:paraId="00000009">
      <w:pPr>
        <w:spacing w:line="360" w:lineRule="auto"/>
        <w:jc w:val="both"/>
        <w:rPr/>
      </w:pPr>
      <w:r w:rsidDel="00000000" w:rsidR="00000000" w:rsidRPr="00000000">
        <w:rPr>
          <w:rtl w:val="0"/>
        </w:rPr>
        <w:t xml:space="preserve">What is the difference between a linear and a circular business model? - They are distinct by how resources flow through the system. I will use the left figure to explain the different types of resource flows. Starting from a linear flow, which is characteristic for linear business models, where a product is produced, used and ultimately disposed after a certain lifespan. When this lifespan is extended, but still linear, we speak of a slowed linear resource flow. A life extension is reducing pressure on the extraction of new resources. Now, transitioning to a circular resource flow within an industry which takes back resources from the former introduced disposal stage and reintroduces them into the production of a new product. A process we call recycling or reuse of resources. Within the loop of a circular flow also a life extension can lift resource pressures similar to the case described before from an extended linear flow. The graphic entails a third dimension which is distinct from the aforementioned concepts - the concept of narrowing a flow. This means the producer employs efficiency measures to reduce the resources needed per product and thus avoids environmental pressure and resource extraction. You can turn on this efficiency screw independent of the type of resource flow - linear or circular. </w:t>
      </w:r>
    </w:p>
    <w:p w:rsidR="00000000" w:rsidDel="00000000" w:rsidP="00000000" w:rsidRDefault="00000000" w:rsidRPr="00000000" w14:paraId="0000000A">
      <w:pPr>
        <w:spacing w:line="360" w:lineRule="auto"/>
        <w:jc w:val="both"/>
        <w:rPr/>
      </w:pPr>
      <w:r w:rsidDel="00000000" w:rsidR="00000000" w:rsidRPr="00000000">
        <w:rPr>
          <w:rtl w:val="0"/>
        </w:rPr>
        <w:t xml:space="preserve">In the graphic on the right hand side the difference in value proposition between a linear business and a circular one is contrasted. The linear understanding is incorporating a one stage process from value creation and delivery to the value capture in terms of profit for your company. The </w:t>
      </w:r>
      <w:r w:rsidDel="00000000" w:rsidR="00000000" w:rsidRPr="00000000">
        <w:rPr>
          <w:rtl w:val="0"/>
        </w:rPr>
        <w:t xml:space="preserve">extended value proposition concept creates from the one stage process a multi-stage process, where a value is recreated and redelivered for example through repair or recycling. Ultimately the company is able to recapture profit for a new  product or service on the market.</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Slide 5:</w:t>
      </w:r>
    </w:p>
    <w:p w:rsidR="00000000" w:rsidDel="00000000" w:rsidP="00000000" w:rsidRDefault="00000000" w:rsidRPr="00000000" w14:paraId="0000000D">
      <w:pPr>
        <w:spacing w:line="360" w:lineRule="auto"/>
        <w:jc w:val="both"/>
        <w:rPr/>
      </w:pPr>
      <w:r w:rsidDel="00000000" w:rsidR="00000000" w:rsidRPr="00000000">
        <w:rPr>
          <w:rtl w:val="0"/>
        </w:rPr>
        <w:t xml:space="preserve">Let's have a look, where circularity can be implemented in value chains. The left diagram shows in the middle a linear production value chain from mining until the disposal in the landfill. All the blue loops to the right side visualize processes to bring products from the customers back into the value chain. Connecting for example the end of lifetime product from the customer stage back to the manufacturer through recycling, provides the ability to create a new product from old resources. Other processes connecting to different actors in the value chain are refurbishing, reuse and maintenance. All have the goal to keep resources and products as long as possible in the value chain to avoid the need for mining of more precious resources. With the green loop on the left a natural "recycling"-process through the biosphere is outlined. Ultimately, what you are looking for in your business model for circularity is to connect the value delivery elements of the business model canvas (shown in picture on the right) with the value creation elements. Furthermore, a circular business will as well pay attention to outside inputs for an overall sustainable business. So in a nutshell, solely the blue parts are a linear business, when the green connections are added it can become circular. </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t xml:space="preserve">Slide 6:</w:t>
      </w:r>
    </w:p>
    <w:p w:rsidR="00000000" w:rsidDel="00000000" w:rsidP="00000000" w:rsidRDefault="00000000" w:rsidRPr="00000000" w14:paraId="00000010">
      <w:pPr>
        <w:spacing w:line="360" w:lineRule="auto"/>
        <w:jc w:val="both"/>
        <w:rPr/>
      </w:pPr>
      <w:r w:rsidDel="00000000" w:rsidR="00000000" w:rsidRPr="00000000">
        <w:rPr>
          <w:rtl w:val="0"/>
        </w:rPr>
        <w:t xml:space="preserve">I want to highlight some key questions from the business model canvas to ask yourself when creating a project in the context of the course:</w:t>
      </w:r>
    </w:p>
    <w:p w:rsidR="00000000" w:rsidDel="00000000" w:rsidP="00000000" w:rsidRDefault="00000000" w:rsidRPr="00000000" w14:paraId="00000011">
      <w:pPr>
        <w:spacing w:line="360" w:lineRule="auto"/>
        <w:jc w:val="both"/>
        <w:rPr/>
      </w:pPr>
      <w:r w:rsidDel="00000000" w:rsidR="00000000" w:rsidRPr="00000000">
        <w:rPr>
          <w:rtl w:val="0"/>
        </w:rPr>
        <w:t xml:space="preserve">Who are the  people or organizations you are creating value for? Examples for customer segments are targeting the mass markets (not differentiating between customer segments), targeting a niche market (specialized customer segment), or targeting segmented customers, which for example banks do by differentiating between customers who own more than a million or the ones owning less.</w:t>
      </w:r>
    </w:p>
    <w:p w:rsidR="00000000" w:rsidDel="00000000" w:rsidP="00000000" w:rsidRDefault="00000000" w:rsidRPr="00000000" w14:paraId="00000012">
      <w:pPr>
        <w:spacing w:line="360" w:lineRule="auto"/>
        <w:jc w:val="both"/>
        <w:rPr/>
      </w:pPr>
      <w:r w:rsidDel="00000000" w:rsidR="00000000" w:rsidRPr="00000000">
        <w:rPr>
          <w:rtl w:val="0"/>
        </w:rPr>
        <w:t xml:space="preserve">A very central question to any business activity is, what is the value you are creating for each customer segment? Examples here can be a "new" need your customers were not yet aware of or enhancing the performance of a product already on the market.</w:t>
      </w:r>
    </w:p>
    <w:p w:rsidR="00000000" w:rsidDel="00000000" w:rsidP="00000000" w:rsidRDefault="00000000" w:rsidRPr="00000000" w14:paraId="00000013">
      <w:pPr>
        <w:spacing w:line="360" w:lineRule="auto"/>
        <w:jc w:val="both"/>
        <w:rPr/>
      </w:pPr>
      <w:r w:rsidDel="00000000" w:rsidR="00000000" w:rsidRPr="00000000">
        <w:rPr>
          <w:rtl w:val="0"/>
        </w:rPr>
        <w:t xml:space="preserve">Key activities describe what you need to do to create and deliver value to your customer segments. Is there any type of production? Or do you need a network or platform to create value?</w:t>
      </w:r>
    </w:p>
    <w:p w:rsidR="00000000" w:rsidDel="00000000" w:rsidP="00000000" w:rsidRDefault="00000000" w:rsidRPr="00000000" w14:paraId="00000014">
      <w:pPr>
        <w:spacing w:line="360" w:lineRule="auto"/>
        <w:jc w:val="both"/>
        <w:rPr/>
      </w:pPr>
      <w:r w:rsidDel="00000000" w:rsidR="00000000" w:rsidRPr="00000000">
        <w:rPr>
          <w:rtl w:val="0"/>
        </w:rPr>
        <w:t xml:space="preserve">Finally, are there any partners we have to get on board to make our business idea work? Can we maybe reduce risks for our business involving partners? Do we maybe need somebodies financial or physical resources?</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Slide 7: </w:t>
      </w:r>
    </w:p>
    <w:p w:rsidR="00000000" w:rsidDel="00000000" w:rsidP="00000000" w:rsidRDefault="00000000" w:rsidRPr="00000000" w14:paraId="00000017">
      <w:pPr>
        <w:spacing w:line="360" w:lineRule="auto"/>
        <w:jc w:val="both"/>
        <w:rPr/>
      </w:pPr>
      <w:r w:rsidDel="00000000" w:rsidR="00000000" w:rsidRPr="00000000">
        <w:rPr>
          <w:rtl w:val="0"/>
        </w:rPr>
        <w:t xml:space="preserve">But how can you bring about circular changes in the design phase of a product - any examples? </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Design strategies to slow the loop are all about having a prolonged utilization period of products within a circular approach. Subcategories of this approach are the design of long-life products and design for product-life extension. Whereas design strategies to close loops are targeting not yet circular products or services, which can be integrated into</w:t>
      </w:r>
      <w:r w:rsidDel="00000000" w:rsidR="00000000" w:rsidRPr="00000000">
        <w:rPr>
          <w:rtl w:val="0"/>
        </w:rPr>
        <w:t xml:space="preserve"> loops</w:t>
      </w:r>
      <w:r w:rsidDel="00000000" w:rsidR="00000000" w:rsidRPr="00000000">
        <w:rPr>
          <w:rtl w:val="0"/>
        </w:rPr>
        <w:t xml:space="preserve">. </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Slide 8:</w:t>
      </w:r>
    </w:p>
    <w:p w:rsidR="00000000" w:rsidDel="00000000" w:rsidP="00000000" w:rsidRDefault="00000000" w:rsidRPr="00000000" w14:paraId="0000001C">
      <w:pPr>
        <w:spacing w:line="360" w:lineRule="auto"/>
        <w:jc w:val="both"/>
        <w:rPr/>
      </w:pPr>
      <w:r w:rsidDel="00000000" w:rsidR="00000000" w:rsidRPr="00000000">
        <w:rPr>
          <w:rtl w:val="0"/>
        </w:rPr>
        <w:t xml:space="preserve">Long life products are designed to last longer, which at the design stage incorporates designing for attachment and trust in the product and making the product reliable and durable. An example for such reliable and trustworthy design can be found with the Danish furniture company Vitsoe. The company has basically just designed 3 modular products - a chair, a coffee table, and a shelf system (here on picture). Their products are timeless in design and have remained more or less unchanged since the company's foundation in the 1960s. Metal and plastics are chosen as materials for the products to be durable. The unique thing about Vitsoe furniture is the promise, that you can use the same system of shelves for years and you are able to even extend their products in the future without risking incompatibility of parts with the previous collection. </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t xml:space="preserve">Slide 9:</w:t>
      </w:r>
    </w:p>
    <w:p w:rsidR="00000000" w:rsidDel="00000000" w:rsidP="00000000" w:rsidRDefault="00000000" w:rsidRPr="00000000" w14:paraId="00000020">
      <w:pPr>
        <w:spacing w:line="360" w:lineRule="auto"/>
        <w:jc w:val="both"/>
        <w:rPr/>
      </w:pPr>
      <w:r w:rsidDel="00000000" w:rsidR="00000000" w:rsidRPr="00000000">
        <w:rPr>
          <w:rtl w:val="0"/>
        </w:rPr>
        <w:t xml:space="preserve">Design for product-life extension is concerned with prolonging the lifespan of a certain product through for example maintenance and repair. A common example from the appliance industry incorporating the categories </w:t>
      </w:r>
      <w:r w:rsidDel="00000000" w:rsidR="00000000" w:rsidRPr="00000000">
        <w:rPr>
          <w:i w:val="1"/>
          <w:rtl w:val="0"/>
        </w:rPr>
        <w:t xml:space="preserve">design for ease of maintenance and repair, upgradability and adaptability, standardization and compatibility, and dis- and reassembly</w:t>
      </w:r>
      <w:r w:rsidDel="00000000" w:rsidR="00000000" w:rsidRPr="00000000">
        <w:rPr>
          <w:rtl w:val="0"/>
        </w:rPr>
        <w:t xml:space="preserve"> is the FAIRPHONE (picture on the right)</w:t>
      </w:r>
      <w:r w:rsidDel="00000000" w:rsidR="00000000" w:rsidRPr="00000000">
        <w:rPr>
          <w:rtl w:val="0"/>
        </w:rPr>
        <w:t xml:space="preserve">. The modularity of the phone makes it easy for every user to change broken parts or upgrade in the future to a better camera without disposing of the whole phone. Another product example targeting product-life extension are zippo lighters, a company from the US. Their promise is that you can send in any of their lighters for repair, no matter how old and they will get it back to you in working order for free.</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Slide 10:</w:t>
      </w:r>
    </w:p>
    <w:p w:rsidR="00000000" w:rsidDel="00000000" w:rsidP="00000000" w:rsidRDefault="00000000" w:rsidRPr="00000000" w14:paraId="00000023">
      <w:pPr>
        <w:spacing w:line="360" w:lineRule="auto"/>
        <w:jc w:val="both"/>
        <w:rPr/>
      </w:pPr>
      <w:r w:rsidDel="00000000" w:rsidR="00000000" w:rsidRPr="00000000">
        <w:rPr>
          <w:rtl w:val="0"/>
        </w:rPr>
        <w:t xml:space="preserve">Under the category of strategies to close resource loops, I want to bring to your attention the fashion industry. Here, the company ASKET from Sweden has developed a take-back program for used clothes, where you even get paid to send back your worn out t-shirt. They are able to feed those old clothes again into their technical cycle, namely the production of new garments. Another design strategy approaching the biological cycle is commonly known under the term of Cradle-to-Cradle. The concept encourages the design of products which can be broken down by biological processes without harming the environment. On the lower left, you can see an example of the German textile producer Trigema who developed a t-shirt which can be broken down by microorganisms on the compost heap. Both for re-using multi component products in a biological or technical loop, they have to be easily divided into single components. This principle is described here as design for dis- and reassembly.</w:t>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t xml:space="preserve">Slide 11:</w:t>
      </w:r>
    </w:p>
    <w:p w:rsidR="00000000" w:rsidDel="00000000" w:rsidP="00000000" w:rsidRDefault="00000000" w:rsidRPr="00000000" w14:paraId="00000026">
      <w:pPr>
        <w:spacing w:line="360" w:lineRule="auto"/>
        <w:jc w:val="both"/>
        <w:rPr/>
      </w:pPr>
      <w:r w:rsidDel="00000000" w:rsidR="00000000" w:rsidRPr="00000000">
        <w:rPr>
          <w:rtl w:val="0"/>
        </w:rPr>
        <w:t xml:space="preserve">Now we have seen some nice examples of how circularity can be integrated in company business models. But one major question remains:</w:t>
      </w:r>
      <w:r w:rsidDel="00000000" w:rsidR="00000000" w:rsidRPr="00000000">
        <w:rPr>
          <w:i w:val="1"/>
          <w:rtl w:val="0"/>
        </w:rPr>
        <w:t xml:space="preserve"> Why is not everyone or every company already deploying a circular business strategy?</w:t>
      </w:r>
      <w:r w:rsidDel="00000000" w:rsidR="00000000" w:rsidRPr="00000000">
        <w:rPr>
          <w:rtl w:val="0"/>
        </w:rPr>
        <w:t xml:space="preserve"> Here, I want to introduce you to a set of barriers which are perceived by 12 companies in Denmark. The underlying multi-case study lists 25 categories of barriers mentioned in company interviews and collaborations with the researchers. The article from Guldmann and </w:t>
      </w:r>
      <w:r w:rsidDel="00000000" w:rsidR="00000000" w:rsidRPr="00000000">
        <w:rPr>
          <w:rtl w:val="0"/>
        </w:rPr>
        <w:t xml:space="preserve">Huulgaard</w:t>
      </w:r>
      <w:r w:rsidDel="00000000" w:rsidR="00000000" w:rsidRPr="00000000">
        <w:rPr>
          <w:rtl w:val="0"/>
        </w:rPr>
        <w:t xml:space="preserve"> (2020), furthermore, groups the barriers under the structural levels of Market and institutional level, Value chain level, Organizational level, and Employee level. Having a closer look at the table, now, we can spot that most of the barriers perceived by the sample companies are situated on an organizational level (click). The single most frequently identified barrier in all companies is (click) the </w:t>
      </w:r>
      <w:r w:rsidDel="00000000" w:rsidR="00000000" w:rsidRPr="00000000">
        <w:rPr>
          <w:i w:val="1"/>
          <w:rtl w:val="0"/>
        </w:rPr>
        <w:t xml:space="preserve">lack of resources, knowledge or competencies in-house</w:t>
      </w:r>
      <w:r w:rsidDel="00000000" w:rsidR="00000000" w:rsidRPr="00000000">
        <w:rPr>
          <w:rtl w:val="0"/>
        </w:rPr>
        <w:t xml:space="preserve">. This means companies, who want to innovate their business model towards a circular one are restrained by available resources, difficulties to recruit staff with circular competencies and rely on external circular consultancy services. Other high ranking barriers are (click) the time component to build new partnerships for the circular business approach and under the umbrella of the employee level we find the barrier of prevailing linear thinking structures. On the institutional level the Danish companies state that the market demand for circularity in business is unclear, which shoots probably in the same direction as little evidence of financial and environmental benefit under organization. On an employee level (click), maybe expected, the two circular start-ups in the study do not find any barriers.</w:t>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t xml:space="preserve">Slide 12 &amp; 13:</w:t>
      </w:r>
    </w:p>
    <w:p w:rsidR="00000000" w:rsidDel="00000000" w:rsidP="00000000" w:rsidRDefault="00000000" w:rsidRPr="00000000" w14:paraId="00000029">
      <w:pPr>
        <w:spacing w:line="360" w:lineRule="auto"/>
        <w:jc w:val="both"/>
        <w:rPr/>
      </w:pPr>
      <w:r w:rsidDel="00000000" w:rsidR="00000000" w:rsidRPr="00000000">
        <w:rPr>
          <w:rtl w:val="0"/>
        </w:rPr>
        <w:t xml:space="preserve">Please find on the last two slides suggested readings for the topics discussed in this short lecture as well as the literatures used (click).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